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40A" w:rsidRPr="00D86F16" w:rsidRDefault="00027C8F" w:rsidP="00027C8F">
      <w:pPr>
        <w:jc w:val="center"/>
        <w:rPr>
          <w:b/>
          <w:i/>
          <w:sz w:val="28"/>
        </w:rPr>
      </w:pPr>
      <w:r w:rsidRPr="00C50253">
        <w:rPr>
          <w:rFonts w:ascii="Times New Roman" w:eastAsia="Times New Roman" w:hAnsi="Times New Roman" w:cs="Times New Roman"/>
          <w:b/>
          <w:i/>
          <w:color w:val="000000"/>
          <w:sz w:val="32"/>
          <w:szCs w:val="26"/>
          <w:lang w:eastAsia="ru-RU"/>
        </w:rPr>
        <w:t>Магистральное направление «Профориентация»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6"/>
        <w:gridCol w:w="1546"/>
        <w:gridCol w:w="1457"/>
      </w:tblGrid>
      <w:tr w:rsidR="00D86F16" w:rsidRPr="00D86F16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</w:tcPr>
          <w:p w:rsidR="00D86F16" w:rsidRPr="00D86F16" w:rsidRDefault="00D86F16" w:rsidP="00D8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Показатель оценивания</w:t>
            </w:r>
            <w:bookmarkStart w:id="0" w:name="_GoBack"/>
            <w:bookmarkEnd w:id="0"/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D86F16" w:rsidRPr="00D86F16" w:rsidRDefault="00D86F16" w:rsidP="00D8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Значение показания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86F16" w:rsidRPr="00D86F16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</w:pPr>
            <w:r w:rsidRPr="00D86F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  <w:lang w:eastAsia="ru-RU"/>
              </w:rPr>
              <w:t>Балльная оценка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утвержденного календарного плана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профориентационной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обучающимися экскурсий на предприятиях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обучающимися экскурсий в организациях СПО и ВО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86F16" w:rsidRPr="00C50253" w:rsidTr="00D86F16">
        <w:trPr>
          <w:trHeight w:val="288"/>
        </w:trPr>
        <w:tc>
          <w:tcPr>
            <w:tcW w:w="1261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D86F16" w:rsidRPr="00C50253" w:rsidRDefault="00D86F16" w:rsidP="00D86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027C8F" w:rsidRDefault="00027C8F"/>
    <w:sectPr w:rsidR="00027C8F" w:rsidSect="00027C8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8F"/>
    <w:rsid w:val="00027C8F"/>
    <w:rsid w:val="0038440A"/>
    <w:rsid w:val="00D8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D46"/>
  <w15:chartTrackingRefBased/>
  <w15:docId w15:val="{3299FA57-257F-41A4-9084-13737ADC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2024-02-12T08:23:00Z</dcterms:created>
  <dcterms:modified xsi:type="dcterms:W3CDTF">2024-02-12T08:38:00Z</dcterms:modified>
</cp:coreProperties>
</file>